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E3" w:rsidRPr="00F717F0" w:rsidRDefault="004D2EE3" w:rsidP="004D2E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18"/>
          <w:szCs w:val="18"/>
        </w:rPr>
      </w:pPr>
      <w:bookmarkStart w:id="0" w:name="_GoBack"/>
      <w:r w:rsidRPr="00F717F0">
        <w:rPr>
          <w:rFonts w:cstheme="minorHAnsi"/>
          <w:b/>
          <w:color w:val="0070C0"/>
          <w:sz w:val="18"/>
          <w:szCs w:val="18"/>
        </w:rPr>
        <w:t>Langhe:</w:t>
      </w:r>
      <w:r w:rsidR="00D75C35" w:rsidRPr="00F717F0">
        <w:rPr>
          <w:rFonts w:cstheme="minorHAnsi"/>
          <w:b/>
          <w:color w:val="0070C0"/>
          <w:sz w:val="18"/>
          <w:szCs w:val="18"/>
        </w:rPr>
        <w:t xml:space="preserve"> Arte, </w:t>
      </w:r>
      <w:r w:rsidR="00292061" w:rsidRPr="00F717F0">
        <w:rPr>
          <w:rFonts w:cstheme="minorHAnsi"/>
          <w:b/>
          <w:color w:val="0070C0"/>
          <w:sz w:val="18"/>
          <w:szCs w:val="18"/>
        </w:rPr>
        <w:t xml:space="preserve">Profumi e Sapori - </w:t>
      </w:r>
      <w:r w:rsidRPr="00F717F0">
        <w:rPr>
          <w:rFonts w:cstheme="minorHAnsi"/>
          <w:b/>
          <w:color w:val="0070C0"/>
          <w:sz w:val="18"/>
          <w:szCs w:val="18"/>
        </w:rPr>
        <w:t>4</w:t>
      </w:r>
      <w:r w:rsidR="00D75C35" w:rsidRPr="00F717F0">
        <w:rPr>
          <w:rFonts w:cstheme="minorHAnsi"/>
          <w:b/>
          <w:color w:val="0070C0"/>
          <w:sz w:val="18"/>
          <w:szCs w:val="18"/>
        </w:rPr>
        <w:t xml:space="preserve"> giorni</w:t>
      </w:r>
    </w:p>
    <w:p w:rsidR="004D2EE3" w:rsidRPr="00F717F0" w:rsidRDefault="004D2EE3" w:rsidP="004D2E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1AE6"/>
          <w:sz w:val="18"/>
          <w:szCs w:val="18"/>
        </w:rPr>
      </w:pPr>
    </w:p>
    <w:p w:rsidR="004D2EE3" w:rsidRPr="00F717F0" w:rsidRDefault="004D2EE3" w:rsidP="004D2E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F717F0">
        <w:rPr>
          <w:rFonts w:cstheme="minorHAnsi"/>
          <w:b/>
          <w:sz w:val="18"/>
          <w:szCs w:val="18"/>
        </w:rPr>
        <w:t xml:space="preserve">1° Giorno: Il Castello di Grinzane Cavour e il </w:t>
      </w:r>
      <w:proofErr w:type="spellStart"/>
      <w:r w:rsidRPr="00F717F0">
        <w:rPr>
          <w:rFonts w:cstheme="minorHAnsi"/>
          <w:b/>
          <w:sz w:val="18"/>
          <w:szCs w:val="18"/>
        </w:rPr>
        <w:t>torronificio</w:t>
      </w:r>
      <w:proofErr w:type="spellEnd"/>
    </w:p>
    <w:p w:rsidR="004D2EE3" w:rsidRPr="00F717F0" w:rsidRDefault="004D2EE3" w:rsidP="004D2EE3">
      <w:pPr>
        <w:shd w:val="clear" w:color="auto" w:fill="F8F9FA"/>
        <w:spacing w:after="0" w:line="240" w:lineRule="auto"/>
        <w:jc w:val="center"/>
        <w:rPr>
          <w:rFonts w:eastAsia="Times New Roman" w:cstheme="minorHAnsi"/>
          <w:color w:val="222222"/>
          <w:sz w:val="18"/>
          <w:szCs w:val="18"/>
          <w:lang w:eastAsia="it-IT"/>
        </w:rPr>
      </w:pPr>
    </w:p>
    <w:p w:rsidR="004D2EE3" w:rsidRPr="00F717F0" w:rsidRDefault="004D2EE3" w:rsidP="004D2EE3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sz w:val="18"/>
          <w:szCs w:val="18"/>
        </w:rPr>
      </w:pPr>
      <w:r w:rsidRPr="00F717F0">
        <w:rPr>
          <w:rFonts w:eastAsia="Helvetica-Light" w:cstheme="minorHAnsi"/>
          <w:sz w:val="18"/>
          <w:szCs w:val="18"/>
        </w:rPr>
        <w:t xml:space="preserve">Visita al </w:t>
      </w:r>
      <w:r w:rsidRPr="00F717F0">
        <w:rPr>
          <w:rFonts w:eastAsia="Helvetica-Light" w:cstheme="minorHAnsi"/>
          <w:b/>
          <w:sz w:val="18"/>
          <w:szCs w:val="18"/>
        </w:rPr>
        <w:t>Castello di Grinzane Cavour</w:t>
      </w:r>
      <w:r w:rsidRPr="00F717F0">
        <w:rPr>
          <w:rFonts w:eastAsia="Helvetica-Light" w:cstheme="minorHAnsi"/>
          <w:sz w:val="18"/>
          <w:szCs w:val="18"/>
        </w:rPr>
        <w:t>, al suo</w:t>
      </w:r>
      <w:r w:rsidRPr="00F717F0">
        <w:rPr>
          <w:rFonts w:eastAsia="Helvetica-Light" w:cstheme="minorHAnsi"/>
          <w:b/>
          <w:sz w:val="18"/>
          <w:szCs w:val="18"/>
        </w:rPr>
        <w:t xml:space="preserve"> </w:t>
      </w:r>
      <w:r w:rsidRPr="00F717F0">
        <w:rPr>
          <w:rFonts w:eastAsia="Helvetica-Light" w:cstheme="minorHAnsi"/>
          <w:sz w:val="18"/>
          <w:szCs w:val="18"/>
        </w:rPr>
        <w:t>interno la bellissima Sala delle Maschere col prezioso soffitto a cassettoni del ‘500, oltre ad un caratteristico museo etnografico.</w:t>
      </w:r>
    </w:p>
    <w:p w:rsidR="004D2EE3" w:rsidRPr="00F717F0" w:rsidRDefault="004D2EE3" w:rsidP="004D2EE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F717F0">
        <w:rPr>
          <w:rFonts w:eastAsia="Helvetica-Light" w:cstheme="minorHAnsi"/>
          <w:b/>
          <w:sz w:val="18"/>
          <w:szCs w:val="18"/>
          <w:highlight w:val="yellow"/>
        </w:rPr>
        <w:t>Curiosità</w:t>
      </w:r>
      <w:r w:rsidRPr="00F717F0">
        <w:rPr>
          <w:rFonts w:eastAsia="Helvetica-Light" w:cstheme="minorHAnsi"/>
          <w:sz w:val="18"/>
          <w:szCs w:val="18"/>
          <w:highlight w:val="yellow"/>
        </w:rPr>
        <w:t xml:space="preserve">: </w:t>
      </w:r>
      <w:r w:rsidRPr="00F717F0">
        <w:rPr>
          <w:rFonts w:eastAsia="Times New Roman" w:cstheme="minorHAnsi"/>
          <w:sz w:val="18"/>
          <w:szCs w:val="18"/>
          <w:highlight w:val="yellow"/>
          <w:lang w:eastAsia="it-IT"/>
        </w:rPr>
        <w:t>Il </w:t>
      </w:r>
      <w:hyperlink r:id="rId4" w:tooltip="Castello" w:history="1">
        <w:r w:rsidRPr="00F717F0">
          <w:rPr>
            <w:rFonts w:eastAsia="Times New Roman" w:cstheme="minorHAnsi"/>
            <w:sz w:val="18"/>
            <w:szCs w:val="18"/>
            <w:highlight w:val="yellow"/>
            <w:lang w:eastAsia="it-IT"/>
          </w:rPr>
          <w:t>castello</w:t>
        </w:r>
      </w:hyperlink>
      <w:r w:rsidRPr="00F717F0">
        <w:rPr>
          <w:rFonts w:eastAsia="Times New Roman" w:cstheme="minorHAnsi"/>
          <w:sz w:val="18"/>
          <w:szCs w:val="18"/>
          <w:highlight w:val="yellow"/>
          <w:lang w:eastAsia="it-IT"/>
        </w:rPr>
        <w:t> vide numerosi proprietari dei quali non restano che poche notizie finché, nel 1830 il </w:t>
      </w:r>
      <w:hyperlink r:id="rId5" w:tooltip="Castello" w:history="1">
        <w:r w:rsidRPr="00F717F0">
          <w:rPr>
            <w:rFonts w:eastAsia="Times New Roman" w:cstheme="minorHAnsi"/>
            <w:sz w:val="18"/>
            <w:szCs w:val="18"/>
            <w:highlight w:val="yellow"/>
            <w:lang w:eastAsia="it-IT"/>
          </w:rPr>
          <w:t>castello</w:t>
        </w:r>
      </w:hyperlink>
      <w:r w:rsidRPr="00F717F0">
        <w:rPr>
          <w:rFonts w:eastAsia="Times New Roman" w:cstheme="minorHAnsi"/>
          <w:sz w:val="18"/>
          <w:szCs w:val="18"/>
          <w:highlight w:val="yellow"/>
          <w:lang w:eastAsia="it-IT"/>
        </w:rPr>
        <w:t> ospitò, per quasi vent'anni, uno statista del </w:t>
      </w:r>
      <w:hyperlink r:id="rId6" w:tooltip="Risorgimento" w:history="1">
        <w:r w:rsidRPr="00F717F0">
          <w:rPr>
            <w:rFonts w:eastAsia="Times New Roman" w:cstheme="minorHAnsi"/>
            <w:sz w:val="18"/>
            <w:szCs w:val="18"/>
            <w:highlight w:val="yellow"/>
            <w:lang w:eastAsia="it-IT"/>
          </w:rPr>
          <w:t>Risorgimento</w:t>
        </w:r>
      </w:hyperlink>
      <w:r w:rsidRPr="00F717F0">
        <w:rPr>
          <w:rFonts w:eastAsia="Times New Roman" w:cstheme="minorHAnsi"/>
          <w:sz w:val="18"/>
          <w:szCs w:val="18"/>
          <w:highlight w:val="yellow"/>
          <w:lang w:eastAsia="it-IT"/>
        </w:rPr>
        <w:t>: </w:t>
      </w:r>
      <w:hyperlink r:id="rId7" w:tooltip="Camillo Benso Conte di Cavour" w:history="1">
        <w:r w:rsidRPr="00F717F0">
          <w:rPr>
            <w:rFonts w:eastAsia="Times New Roman" w:cstheme="minorHAnsi"/>
            <w:b/>
            <w:sz w:val="18"/>
            <w:szCs w:val="18"/>
            <w:highlight w:val="yellow"/>
            <w:lang w:eastAsia="it-IT"/>
          </w:rPr>
          <w:t>Camillo Benso Conte di Cavour</w:t>
        </w:r>
      </w:hyperlink>
      <w:r w:rsidRPr="00F717F0">
        <w:rPr>
          <w:rFonts w:eastAsia="Times New Roman" w:cstheme="minorHAnsi"/>
          <w:sz w:val="18"/>
          <w:szCs w:val="18"/>
          <w:highlight w:val="yellow"/>
          <w:lang w:eastAsia="it-IT"/>
        </w:rPr>
        <w:t>. Incaricato di amministrare i beni di famiglia, egli dimostrò capacità organizzativa e apertura verso le nuove acquisizioni scientifiche. Conferì una nuova impronta all'agricoltura locale: tracciò </w:t>
      </w:r>
      <w:hyperlink r:id="rId8" w:tooltip="Canale artificiale" w:history="1">
        <w:r w:rsidRPr="00F717F0">
          <w:rPr>
            <w:rFonts w:eastAsia="Times New Roman" w:cstheme="minorHAnsi"/>
            <w:sz w:val="18"/>
            <w:szCs w:val="18"/>
            <w:highlight w:val="yellow"/>
            <w:lang w:eastAsia="it-IT"/>
          </w:rPr>
          <w:t>canali</w:t>
        </w:r>
      </w:hyperlink>
      <w:r w:rsidRPr="00F717F0">
        <w:rPr>
          <w:rFonts w:eastAsia="Times New Roman" w:cstheme="minorHAnsi"/>
          <w:sz w:val="18"/>
          <w:szCs w:val="18"/>
          <w:highlight w:val="yellow"/>
          <w:lang w:eastAsia="it-IT"/>
        </w:rPr>
        <w:t>, adottò nuovi sistemi razionali di coltivazione, fece piantare duecentomila nuove viti e tentò la coltivazione delle </w:t>
      </w:r>
      <w:hyperlink r:id="rId9" w:tooltip="Barbabietole" w:history="1">
        <w:r w:rsidRPr="00F717F0">
          <w:rPr>
            <w:rFonts w:eastAsia="Times New Roman" w:cstheme="minorHAnsi"/>
            <w:sz w:val="18"/>
            <w:szCs w:val="18"/>
            <w:highlight w:val="yellow"/>
            <w:lang w:eastAsia="it-IT"/>
          </w:rPr>
          <w:t>barbabietole</w:t>
        </w:r>
      </w:hyperlink>
      <w:r w:rsidRPr="00F717F0">
        <w:rPr>
          <w:rFonts w:eastAsia="Times New Roman" w:cstheme="minorHAnsi"/>
          <w:sz w:val="18"/>
          <w:szCs w:val="18"/>
          <w:highlight w:val="yellow"/>
          <w:lang w:eastAsia="it-IT"/>
        </w:rPr>
        <w:t xml:space="preserve">. Fu nominato sindaco del piccolo comune nel </w:t>
      </w:r>
      <w:hyperlink r:id="rId10" w:tooltip="1832" w:history="1">
        <w:r w:rsidRPr="00F717F0">
          <w:rPr>
            <w:rFonts w:eastAsia="Times New Roman" w:cstheme="minorHAnsi"/>
            <w:sz w:val="18"/>
            <w:szCs w:val="18"/>
            <w:highlight w:val="yellow"/>
            <w:lang w:eastAsia="it-IT"/>
          </w:rPr>
          <w:t>1832</w:t>
        </w:r>
      </w:hyperlink>
      <w:r w:rsidRPr="00F717F0">
        <w:rPr>
          <w:rFonts w:eastAsia="Times New Roman" w:cstheme="minorHAnsi"/>
          <w:sz w:val="18"/>
          <w:szCs w:val="18"/>
          <w:highlight w:val="yellow"/>
          <w:lang w:eastAsia="it-IT"/>
        </w:rPr>
        <w:t xml:space="preserve"> a 22 anni e mantenne tale carica fino al </w:t>
      </w:r>
      <w:hyperlink r:id="rId11" w:tooltip="1849" w:history="1">
        <w:r w:rsidRPr="00F717F0">
          <w:rPr>
            <w:rFonts w:eastAsia="Times New Roman" w:cstheme="minorHAnsi"/>
            <w:sz w:val="18"/>
            <w:szCs w:val="18"/>
            <w:highlight w:val="yellow"/>
            <w:lang w:eastAsia="it-IT"/>
          </w:rPr>
          <w:t>1849</w:t>
        </w:r>
      </w:hyperlink>
      <w:r w:rsidRPr="00F717F0">
        <w:rPr>
          <w:rFonts w:eastAsia="Times New Roman" w:cstheme="minorHAnsi"/>
          <w:sz w:val="18"/>
          <w:szCs w:val="18"/>
          <w:highlight w:val="yellow"/>
          <w:lang w:eastAsia="it-IT"/>
        </w:rPr>
        <w:t>.</w:t>
      </w:r>
    </w:p>
    <w:p w:rsidR="004D2EE3" w:rsidRPr="00F717F0" w:rsidRDefault="004D2EE3" w:rsidP="004D2EE3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sz w:val="18"/>
          <w:szCs w:val="18"/>
        </w:rPr>
      </w:pPr>
      <w:r w:rsidRPr="00F717F0">
        <w:rPr>
          <w:rFonts w:eastAsia="Helvetica-Light" w:cstheme="minorHAnsi"/>
          <w:sz w:val="18"/>
          <w:szCs w:val="18"/>
        </w:rPr>
        <w:t xml:space="preserve">Visita ad un vicino </w:t>
      </w:r>
      <w:proofErr w:type="spellStart"/>
      <w:r w:rsidRPr="00F717F0">
        <w:rPr>
          <w:rFonts w:eastAsia="Helvetica-Light" w:cstheme="minorHAnsi"/>
          <w:sz w:val="18"/>
          <w:szCs w:val="18"/>
        </w:rPr>
        <w:t>torronificio</w:t>
      </w:r>
      <w:proofErr w:type="spellEnd"/>
      <w:r w:rsidRPr="00F717F0">
        <w:rPr>
          <w:rFonts w:eastAsia="Helvetica-Light" w:cstheme="minorHAnsi"/>
          <w:sz w:val="18"/>
          <w:szCs w:val="18"/>
        </w:rPr>
        <w:t xml:space="preserve">. </w:t>
      </w:r>
    </w:p>
    <w:p w:rsidR="004D2EE3" w:rsidRPr="00F717F0" w:rsidRDefault="004D2EE3" w:rsidP="004D2E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F717F0">
        <w:rPr>
          <w:rFonts w:cstheme="minorHAnsi"/>
          <w:b/>
          <w:sz w:val="18"/>
          <w:szCs w:val="18"/>
          <w:highlight w:val="yellow"/>
        </w:rPr>
        <w:t>Curiosità</w:t>
      </w:r>
      <w:r w:rsidRPr="00F717F0">
        <w:rPr>
          <w:rFonts w:cstheme="minorHAnsi"/>
          <w:sz w:val="18"/>
          <w:szCs w:val="18"/>
          <w:highlight w:val="yellow"/>
        </w:rPr>
        <w:t>: il termine "torrone" è d'etimologia discussa. Per alcuni, deriverebbe dalla voce verbale latina “</w:t>
      </w:r>
      <w:proofErr w:type="spellStart"/>
      <w:r w:rsidRPr="00F717F0">
        <w:rPr>
          <w:rFonts w:cstheme="minorHAnsi"/>
          <w:i/>
          <w:iCs/>
          <w:sz w:val="18"/>
          <w:szCs w:val="18"/>
          <w:highlight w:val="yellow"/>
        </w:rPr>
        <w:t>torrēre</w:t>
      </w:r>
      <w:proofErr w:type="spellEnd"/>
      <w:r w:rsidRPr="00F717F0">
        <w:rPr>
          <w:rFonts w:cstheme="minorHAnsi"/>
          <w:i/>
          <w:iCs/>
          <w:sz w:val="18"/>
          <w:szCs w:val="18"/>
          <w:highlight w:val="yellow"/>
        </w:rPr>
        <w:t>”</w:t>
      </w:r>
      <w:r w:rsidRPr="00F717F0">
        <w:rPr>
          <w:rFonts w:cstheme="minorHAnsi"/>
          <w:sz w:val="18"/>
          <w:szCs w:val="18"/>
          <w:highlight w:val="yellow"/>
        </w:rPr>
        <w:t>, tostare, abbrustolire, con riferimento alla tostatura delle nocciole e delle mandorle. Alcune correnti di studiosi attribuiscono al torrone, invece, origini </w:t>
      </w:r>
      <w:hyperlink r:id="rId12" w:tooltip="Cucina araba" w:history="1">
        <w:r w:rsidRPr="00F717F0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</w:rPr>
          <w:t>arabe</w:t>
        </w:r>
      </w:hyperlink>
      <w:r w:rsidRPr="00F717F0">
        <w:rPr>
          <w:rFonts w:cstheme="minorHAnsi"/>
          <w:sz w:val="18"/>
          <w:szCs w:val="18"/>
          <w:highlight w:val="yellow"/>
        </w:rPr>
        <w:t>.</w:t>
      </w:r>
    </w:p>
    <w:p w:rsidR="004D2EE3" w:rsidRPr="00F717F0" w:rsidRDefault="004D2EE3" w:rsidP="004D2EE3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sz w:val="18"/>
          <w:szCs w:val="18"/>
        </w:rPr>
      </w:pPr>
    </w:p>
    <w:p w:rsidR="004D2EE3" w:rsidRPr="00F717F0" w:rsidRDefault="004D2EE3" w:rsidP="00F91A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4D4D4D"/>
          <w:sz w:val="18"/>
          <w:szCs w:val="18"/>
        </w:rPr>
      </w:pPr>
      <w:r w:rsidRPr="00F717F0">
        <w:rPr>
          <w:rFonts w:cstheme="minorHAnsi"/>
          <w:b/>
          <w:color w:val="4D4D4D"/>
          <w:sz w:val="18"/>
          <w:szCs w:val="18"/>
        </w:rPr>
        <w:t>2° Giorno: Asti e il Romanico dell’astigiano</w:t>
      </w:r>
    </w:p>
    <w:p w:rsidR="004D2EE3" w:rsidRPr="00F717F0" w:rsidRDefault="004D2EE3" w:rsidP="00F91A59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sz w:val="18"/>
          <w:szCs w:val="18"/>
        </w:rPr>
      </w:pPr>
      <w:r w:rsidRPr="00F717F0">
        <w:rPr>
          <w:rFonts w:eastAsia="Helvetica-Light" w:cstheme="minorHAnsi"/>
          <w:sz w:val="18"/>
          <w:szCs w:val="18"/>
        </w:rPr>
        <w:t>Visita d</w:t>
      </w:r>
      <w:r w:rsidR="00F91A59" w:rsidRPr="00F717F0">
        <w:rPr>
          <w:rFonts w:eastAsia="Helvetica-Light" w:cstheme="minorHAnsi"/>
          <w:sz w:val="18"/>
          <w:szCs w:val="18"/>
        </w:rPr>
        <w:t>ell’Abbazia d</w:t>
      </w:r>
      <w:r w:rsidRPr="00F717F0">
        <w:rPr>
          <w:rFonts w:eastAsia="Helvetica-Light" w:cstheme="minorHAnsi"/>
          <w:sz w:val="18"/>
          <w:szCs w:val="18"/>
        </w:rPr>
        <w:t>i</w:t>
      </w:r>
      <w:r w:rsidR="00F91A59" w:rsidRPr="00F717F0">
        <w:rPr>
          <w:rFonts w:eastAsia="Helvetica-Light" w:cstheme="minorHAnsi"/>
          <w:sz w:val="18"/>
          <w:szCs w:val="18"/>
        </w:rPr>
        <w:t xml:space="preserve"> Santa Maria di</w:t>
      </w:r>
      <w:r w:rsidRPr="00F717F0">
        <w:rPr>
          <w:rFonts w:eastAsia="Helvetica-Light" w:cstheme="minorHAnsi"/>
          <w:sz w:val="18"/>
          <w:szCs w:val="18"/>
        </w:rPr>
        <w:t xml:space="preserve"> </w:t>
      </w:r>
      <w:proofErr w:type="spellStart"/>
      <w:r w:rsidRPr="00F717F0">
        <w:rPr>
          <w:rFonts w:eastAsia="Helvetica-Light" w:cstheme="minorHAnsi"/>
          <w:b/>
          <w:sz w:val="18"/>
          <w:szCs w:val="18"/>
        </w:rPr>
        <w:t>Vezzolano</w:t>
      </w:r>
      <w:proofErr w:type="spellEnd"/>
      <w:r w:rsidRPr="00F717F0">
        <w:rPr>
          <w:rFonts w:eastAsia="Helvetica-Light" w:cstheme="minorHAnsi"/>
          <w:sz w:val="18"/>
          <w:szCs w:val="18"/>
        </w:rPr>
        <w:t>,</w:t>
      </w:r>
      <w:r w:rsidR="00F91A59" w:rsidRPr="00F717F0">
        <w:rPr>
          <w:rFonts w:eastAsia="Helvetica-Light" w:cstheme="minorHAnsi"/>
          <w:sz w:val="18"/>
          <w:szCs w:val="18"/>
        </w:rPr>
        <w:t xml:space="preserve"> </w:t>
      </w:r>
      <w:r w:rsidR="00F91A59" w:rsidRPr="00F717F0">
        <w:rPr>
          <w:rFonts w:cstheme="minorHAnsi"/>
          <w:sz w:val="18"/>
          <w:szCs w:val="18"/>
          <w:shd w:val="clear" w:color="auto" w:fill="FFFFFF"/>
        </w:rPr>
        <w:t>il complesso sorge nel verde di una splendida valle, in un angolo di Monferrato tra i più suggestivi e intatti, tra vigneti, prati e aree boschive. </w:t>
      </w:r>
      <w:r w:rsidR="00F91A59" w:rsidRPr="00F717F0">
        <w:rPr>
          <w:rFonts w:eastAsia="Helvetica-Light" w:cstheme="minorHAnsi"/>
          <w:sz w:val="18"/>
          <w:szCs w:val="18"/>
        </w:rPr>
        <w:t xml:space="preserve"> E</w:t>
      </w:r>
      <w:r w:rsidR="00F91A59" w:rsidRPr="00F717F0">
        <w:rPr>
          <w:rFonts w:cstheme="minorHAnsi"/>
          <w:sz w:val="18"/>
          <w:szCs w:val="18"/>
          <w:shd w:val="clear" w:color="auto" w:fill="FFFFFF"/>
        </w:rPr>
        <w:t>dificio religioso in stile romanico e gotico, tra i più importanti monumenti medievali del Piemonte, </w:t>
      </w:r>
      <w:r w:rsidRPr="00F717F0">
        <w:rPr>
          <w:rFonts w:eastAsia="Helvetica-Light" w:cstheme="minorHAnsi"/>
          <w:sz w:val="18"/>
          <w:szCs w:val="18"/>
        </w:rPr>
        <w:t>fondata nel 1095, testimonia con sue importanti opere d’arte</w:t>
      </w:r>
      <w:r w:rsidR="00F91A59" w:rsidRPr="00F717F0">
        <w:rPr>
          <w:rFonts w:eastAsia="Helvetica-Light" w:cstheme="minorHAnsi"/>
          <w:sz w:val="18"/>
          <w:szCs w:val="18"/>
        </w:rPr>
        <w:t xml:space="preserve"> </w:t>
      </w:r>
      <w:r w:rsidRPr="00F717F0">
        <w:rPr>
          <w:rFonts w:eastAsia="Helvetica-Light" w:cstheme="minorHAnsi"/>
          <w:sz w:val="18"/>
          <w:szCs w:val="18"/>
        </w:rPr>
        <w:t>medioevali un lungo periodo di splendore tra i secoli</w:t>
      </w:r>
      <w:r w:rsidR="00F91A59" w:rsidRPr="00F717F0">
        <w:rPr>
          <w:rFonts w:eastAsia="Helvetica-Light" w:cstheme="minorHAnsi"/>
          <w:sz w:val="18"/>
          <w:szCs w:val="18"/>
        </w:rPr>
        <w:t xml:space="preserve"> </w:t>
      </w:r>
      <w:r w:rsidRPr="00F717F0">
        <w:rPr>
          <w:rFonts w:eastAsia="Helvetica-Light" w:cstheme="minorHAnsi"/>
          <w:sz w:val="18"/>
          <w:szCs w:val="18"/>
        </w:rPr>
        <w:t xml:space="preserve">XII e XIII. </w:t>
      </w:r>
    </w:p>
    <w:p w:rsidR="004D2EE3" w:rsidRPr="00F717F0" w:rsidRDefault="004D2EE3" w:rsidP="00F91A59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/>
          <w:sz w:val="18"/>
          <w:szCs w:val="18"/>
        </w:rPr>
      </w:pPr>
      <w:r w:rsidRPr="00F717F0">
        <w:rPr>
          <w:rFonts w:eastAsia="Helvetica-Light" w:cstheme="minorHAnsi"/>
          <w:color w:val="000000"/>
          <w:sz w:val="18"/>
          <w:szCs w:val="18"/>
        </w:rPr>
        <w:t xml:space="preserve">Proseguimento per </w:t>
      </w:r>
      <w:r w:rsidRPr="00F717F0">
        <w:rPr>
          <w:rFonts w:eastAsia="Helvetica-Light" w:cstheme="minorHAnsi"/>
          <w:b/>
          <w:color w:val="000000"/>
          <w:sz w:val="18"/>
          <w:szCs w:val="18"/>
        </w:rPr>
        <w:t>Asti</w:t>
      </w:r>
      <w:r w:rsidR="00F91A59" w:rsidRPr="00F717F0">
        <w:rPr>
          <w:rFonts w:eastAsia="Helvetica-Light" w:cstheme="minorHAnsi"/>
          <w:color w:val="000000"/>
          <w:sz w:val="18"/>
          <w:szCs w:val="18"/>
        </w:rPr>
        <w:t>, ricca di storia e monumenti</w:t>
      </w:r>
      <w:r w:rsidRPr="00F717F0">
        <w:rPr>
          <w:rFonts w:eastAsia="Helvetica-Light" w:cstheme="minorHAnsi"/>
          <w:color w:val="000000"/>
          <w:sz w:val="18"/>
          <w:szCs w:val="18"/>
        </w:rPr>
        <w:t>. Antico e potente libero</w:t>
      </w:r>
      <w:r w:rsidR="00F91A59" w:rsidRPr="00F717F0">
        <w:rPr>
          <w:rFonts w:eastAsia="Helvetica-Light" w:cstheme="minorHAnsi"/>
          <w:color w:val="000000"/>
          <w:sz w:val="18"/>
          <w:szCs w:val="18"/>
        </w:rPr>
        <w:t xml:space="preserve"> </w:t>
      </w:r>
      <w:r w:rsidRPr="00F717F0">
        <w:rPr>
          <w:rFonts w:eastAsia="Helvetica-Light" w:cstheme="minorHAnsi"/>
          <w:color w:val="000000"/>
          <w:sz w:val="18"/>
          <w:szCs w:val="18"/>
        </w:rPr>
        <w:t xml:space="preserve">comune, di cui </w:t>
      </w:r>
      <w:r w:rsidR="00F91A59" w:rsidRPr="00F717F0">
        <w:rPr>
          <w:rFonts w:eastAsia="Helvetica-Light" w:cstheme="minorHAnsi"/>
          <w:color w:val="000000"/>
          <w:sz w:val="18"/>
          <w:szCs w:val="18"/>
        </w:rPr>
        <w:t>abbiamo</w:t>
      </w:r>
      <w:r w:rsidRPr="00F717F0">
        <w:rPr>
          <w:rFonts w:eastAsia="Helvetica-Light" w:cstheme="minorHAnsi"/>
          <w:color w:val="000000"/>
          <w:sz w:val="18"/>
          <w:szCs w:val="18"/>
        </w:rPr>
        <w:t xml:space="preserve"> testimonianza nell’edificio</w:t>
      </w:r>
      <w:r w:rsidR="00F91A59" w:rsidRPr="00F717F0">
        <w:rPr>
          <w:rFonts w:eastAsia="Helvetica-Light" w:cstheme="minorHAnsi"/>
          <w:color w:val="000000"/>
          <w:sz w:val="18"/>
          <w:szCs w:val="18"/>
        </w:rPr>
        <w:t xml:space="preserve"> romanico della Collegiata vescovile di San </w:t>
      </w:r>
      <w:r w:rsidRPr="00F717F0">
        <w:rPr>
          <w:rFonts w:eastAsia="Helvetica-Light" w:cstheme="minorHAnsi"/>
          <w:color w:val="000000"/>
          <w:sz w:val="18"/>
          <w:szCs w:val="18"/>
        </w:rPr>
        <w:t>Secondo, nella Torre</w:t>
      </w:r>
    </w:p>
    <w:p w:rsidR="004D2EE3" w:rsidRPr="00F717F0" w:rsidRDefault="004D2EE3" w:rsidP="00F91A59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/>
          <w:sz w:val="18"/>
          <w:szCs w:val="18"/>
        </w:rPr>
      </w:pPr>
      <w:proofErr w:type="spellStart"/>
      <w:r w:rsidRPr="00F717F0">
        <w:rPr>
          <w:rFonts w:eastAsia="Helvetica-Light" w:cstheme="minorHAnsi"/>
          <w:color w:val="000000"/>
          <w:sz w:val="18"/>
          <w:szCs w:val="18"/>
        </w:rPr>
        <w:t>Troyana</w:t>
      </w:r>
      <w:proofErr w:type="spellEnd"/>
      <w:r w:rsidRPr="00F717F0">
        <w:rPr>
          <w:rFonts w:eastAsia="Helvetica-Light" w:cstheme="minorHAnsi"/>
          <w:color w:val="000000"/>
          <w:sz w:val="18"/>
          <w:szCs w:val="18"/>
        </w:rPr>
        <w:t xml:space="preserve"> </w:t>
      </w:r>
      <w:r w:rsidR="00F91A59" w:rsidRPr="00F717F0">
        <w:rPr>
          <w:rFonts w:eastAsia="Helvetica-Light" w:cstheme="minorHAnsi"/>
          <w:color w:val="000000"/>
          <w:sz w:val="18"/>
          <w:szCs w:val="18"/>
        </w:rPr>
        <w:t xml:space="preserve">(conosciuta anche come torre dell’orologio) </w:t>
      </w:r>
      <w:r w:rsidRPr="00F717F0">
        <w:rPr>
          <w:rFonts w:eastAsia="Helvetica-Light" w:cstheme="minorHAnsi"/>
          <w:color w:val="000000"/>
          <w:sz w:val="18"/>
          <w:szCs w:val="18"/>
        </w:rPr>
        <w:t>e</w:t>
      </w:r>
      <w:r w:rsidR="00F91A59" w:rsidRPr="00F717F0">
        <w:rPr>
          <w:rFonts w:eastAsia="Helvetica-Light" w:cstheme="minorHAnsi"/>
          <w:color w:val="000000"/>
          <w:sz w:val="18"/>
          <w:szCs w:val="18"/>
        </w:rPr>
        <w:t xml:space="preserve"> </w:t>
      </w:r>
      <w:r w:rsidRPr="00F717F0">
        <w:rPr>
          <w:rFonts w:eastAsia="Helvetica-Light" w:cstheme="minorHAnsi"/>
          <w:color w:val="000000"/>
          <w:sz w:val="18"/>
          <w:szCs w:val="18"/>
        </w:rPr>
        <w:t xml:space="preserve">nell’imponente edificio della Cattedrale </w:t>
      </w:r>
      <w:r w:rsidR="00F91A59" w:rsidRPr="00F717F0">
        <w:rPr>
          <w:rFonts w:eastAsia="Helvetica-Light" w:cstheme="minorHAnsi"/>
          <w:color w:val="000000"/>
          <w:sz w:val="18"/>
          <w:szCs w:val="18"/>
        </w:rPr>
        <w:t xml:space="preserve">di Santa Maria Assunta e San Gottardo, la costruzione religiosa gotica più importante del Piemonte.  </w:t>
      </w:r>
    </w:p>
    <w:p w:rsidR="00F91A59" w:rsidRPr="00F717F0" w:rsidRDefault="00D75C35" w:rsidP="00F91A59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/>
          <w:sz w:val="18"/>
          <w:szCs w:val="18"/>
        </w:rPr>
      </w:pPr>
      <w:r w:rsidRPr="00F717F0">
        <w:rPr>
          <w:rFonts w:eastAsia="Helvetica-Light" w:cstheme="minorHAnsi"/>
          <w:color w:val="000000"/>
          <w:sz w:val="18"/>
          <w:szCs w:val="18"/>
        </w:rPr>
        <w:t>A</w:t>
      </w:r>
      <w:r w:rsidR="00F91A59" w:rsidRPr="00F717F0">
        <w:rPr>
          <w:rFonts w:eastAsia="Helvetica-Light" w:cstheme="minorHAnsi"/>
          <w:color w:val="000000"/>
          <w:sz w:val="18"/>
          <w:szCs w:val="18"/>
        </w:rPr>
        <w:t>d Asti troviamo la Casa natale di Vittorio Alfieri, drammaturgo, poeta, scrittore e attore nato il 17 gennaio del 1749.</w:t>
      </w:r>
    </w:p>
    <w:p w:rsidR="00D75C35" w:rsidRPr="00F717F0" w:rsidRDefault="00D75C35" w:rsidP="00F91A59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/>
          <w:sz w:val="18"/>
          <w:szCs w:val="18"/>
        </w:rPr>
      </w:pPr>
      <w:r w:rsidRPr="00F717F0">
        <w:rPr>
          <w:rFonts w:eastAsia="Helvetica-Light" w:cstheme="minorHAnsi"/>
          <w:b/>
          <w:color w:val="000000"/>
          <w:sz w:val="18"/>
          <w:szCs w:val="18"/>
          <w:highlight w:val="yellow"/>
        </w:rPr>
        <w:t>Curiosità</w:t>
      </w:r>
      <w:r w:rsidRPr="00F717F0">
        <w:rPr>
          <w:rFonts w:eastAsia="Helvetica-Light" w:cstheme="minorHAnsi"/>
          <w:color w:val="000000"/>
          <w:sz w:val="18"/>
          <w:szCs w:val="18"/>
          <w:highlight w:val="yellow"/>
        </w:rPr>
        <w:t>: l</w:t>
      </w:r>
      <w:r w:rsidRPr="00F717F0">
        <w:rPr>
          <w:rFonts w:cstheme="minorHAnsi"/>
          <w:color w:val="222222"/>
          <w:sz w:val="18"/>
          <w:szCs w:val="18"/>
          <w:highlight w:val="yellow"/>
          <w:shd w:val="clear" w:color="auto" w:fill="FFFFFF"/>
        </w:rPr>
        <w:t xml:space="preserve">'Asti è il vino italiano DOCG più esportato e lo spumante dolce a denominazione </w:t>
      </w:r>
      <w:proofErr w:type="spellStart"/>
      <w:r w:rsidRPr="00F717F0">
        <w:rPr>
          <w:rFonts w:cstheme="minorHAnsi"/>
          <w:color w:val="222222"/>
          <w:sz w:val="18"/>
          <w:szCs w:val="18"/>
          <w:highlight w:val="yellow"/>
          <w:shd w:val="clear" w:color="auto" w:fill="FFFFFF"/>
        </w:rPr>
        <w:t>do</w:t>
      </w:r>
      <w:proofErr w:type="spellEnd"/>
      <w:r w:rsidRPr="00F717F0">
        <w:rPr>
          <w:rFonts w:cstheme="minorHAnsi"/>
          <w:color w:val="222222"/>
          <w:sz w:val="18"/>
          <w:szCs w:val="18"/>
          <w:highlight w:val="yellow"/>
          <w:shd w:val="clear" w:color="auto" w:fill="FFFFFF"/>
        </w:rPr>
        <w:t xml:space="preserve"> origine controllata e garantita più conosciuto al mondo.</w:t>
      </w:r>
    </w:p>
    <w:p w:rsidR="00D75C35" w:rsidRPr="00F717F0" w:rsidRDefault="00D75C35" w:rsidP="00D75C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4D4D4D"/>
          <w:sz w:val="18"/>
          <w:szCs w:val="18"/>
        </w:rPr>
      </w:pPr>
    </w:p>
    <w:p w:rsidR="004D2EE3" w:rsidRPr="00F717F0" w:rsidRDefault="004D2EE3" w:rsidP="00D75C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4D4D4D"/>
          <w:sz w:val="18"/>
          <w:szCs w:val="18"/>
        </w:rPr>
      </w:pPr>
      <w:r w:rsidRPr="00F717F0">
        <w:rPr>
          <w:rFonts w:cstheme="minorHAnsi"/>
          <w:b/>
          <w:color w:val="4D4D4D"/>
          <w:sz w:val="18"/>
          <w:szCs w:val="18"/>
        </w:rPr>
        <w:t>3° Giorno: Alla scoperta della Langa del Barolo</w:t>
      </w:r>
      <w:r w:rsidR="00D75C35" w:rsidRPr="00F717F0">
        <w:rPr>
          <w:rFonts w:cstheme="minorHAnsi"/>
          <w:b/>
          <w:color w:val="4D4D4D"/>
          <w:sz w:val="18"/>
          <w:szCs w:val="18"/>
        </w:rPr>
        <w:t xml:space="preserve"> </w:t>
      </w:r>
      <w:r w:rsidRPr="00F717F0">
        <w:rPr>
          <w:rFonts w:cstheme="minorHAnsi"/>
          <w:b/>
          <w:color w:val="4D4D4D"/>
          <w:sz w:val="18"/>
          <w:szCs w:val="18"/>
        </w:rPr>
        <w:t>e del Barbaresco</w:t>
      </w:r>
    </w:p>
    <w:p w:rsidR="004D2EE3" w:rsidRPr="00F717F0" w:rsidRDefault="00F91A59" w:rsidP="00D75C35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/>
          <w:sz w:val="18"/>
          <w:szCs w:val="18"/>
        </w:rPr>
      </w:pPr>
      <w:r w:rsidRPr="00F717F0">
        <w:rPr>
          <w:rFonts w:eastAsia="Helvetica-Light" w:cstheme="minorHAnsi"/>
          <w:color w:val="000000"/>
          <w:sz w:val="18"/>
          <w:szCs w:val="18"/>
        </w:rPr>
        <w:t>T</w:t>
      </w:r>
      <w:r w:rsidR="004D2EE3" w:rsidRPr="00F717F0">
        <w:rPr>
          <w:rFonts w:eastAsia="Helvetica-Light" w:cstheme="minorHAnsi"/>
          <w:color w:val="000000"/>
          <w:sz w:val="18"/>
          <w:szCs w:val="18"/>
        </w:rPr>
        <w:t xml:space="preserve">our per il borgo di </w:t>
      </w:r>
      <w:r w:rsidR="004D2EE3" w:rsidRPr="00F717F0">
        <w:rPr>
          <w:rFonts w:eastAsia="Helvetica-Light" w:cstheme="minorHAnsi"/>
          <w:b/>
          <w:color w:val="000000"/>
          <w:sz w:val="18"/>
          <w:szCs w:val="18"/>
        </w:rPr>
        <w:t>Barolo</w:t>
      </w:r>
      <w:r w:rsidR="004D2EE3" w:rsidRPr="00F717F0">
        <w:rPr>
          <w:rFonts w:eastAsia="Helvetica-Light" w:cstheme="minorHAnsi"/>
          <w:color w:val="000000"/>
          <w:sz w:val="18"/>
          <w:szCs w:val="18"/>
        </w:rPr>
        <w:t>, per la visita al WIMU, il Museo del</w:t>
      </w:r>
      <w:r w:rsidRPr="00F717F0">
        <w:rPr>
          <w:rFonts w:eastAsia="Helvetica-Light" w:cstheme="minorHAnsi"/>
          <w:color w:val="000000"/>
          <w:sz w:val="18"/>
          <w:szCs w:val="18"/>
        </w:rPr>
        <w:t xml:space="preserve"> </w:t>
      </w:r>
      <w:r w:rsidR="004D2EE3" w:rsidRPr="00F717F0">
        <w:rPr>
          <w:rFonts w:eastAsia="Helvetica-Light" w:cstheme="minorHAnsi"/>
          <w:color w:val="000000"/>
          <w:sz w:val="18"/>
          <w:szCs w:val="18"/>
        </w:rPr>
        <w:t xml:space="preserve">Vino presso il Castello di Barolo. </w:t>
      </w:r>
      <w:r w:rsidRPr="00F717F0">
        <w:rPr>
          <w:rFonts w:eastAsia="Helvetica-Light" w:cstheme="minorHAnsi"/>
          <w:color w:val="000000"/>
          <w:sz w:val="18"/>
          <w:szCs w:val="18"/>
        </w:rPr>
        <w:t>U</w:t>
      </w:r>
      <w:r w:rsidR="004D2EE3" w:rsidRPr="00F717F0">
        <w:rPr>
          <w:rFonts w:eastAsia="Helvetica-Light" w:cstheme="minorHAnsi"/>
          <w:color w:val="000000"/>
          <w:sz w:val="18"/>
          <w:szCs w:val="18"/>
        </w:rPr>
        <w:t>n viaggio attraverso il vino nelle sue diverse</w:t>
      </w:r>
      <w:r w:rsidRPr="00F717F0">
        <w:rPr>
          <w:rFonts w:eastAsia="Helvetica-Light" w:cstheme="minorHAnsi"/>
          <w:color w:val="000000"/>
          <w:sz w:val="18"/>
          <w:szCs w:val="18"/>
        </w:rPr>
        <w:t xml:space="preserve"> </w:t>
      </w:r>
      <w:r w:rsidR="004D2EE3" w:rsidRPr="00F717F0">
        <w:rPr>
          <w:rFonts w:eastAsia="Helvetica-Light" w:cstheme="minorHAnsi"/>
          <w:color w:val="000000"/>
          <w:sz w:val="18"/>
          <w:szCs w:val="18"/>
        </w:rPr>
        <w:t>forme e contesti grazie allo spettacolare allestimento</w:t>
      </w:r>
      <w:r w:rsidRPr="00F717F0">
        <w:rPr>
          <w:rFonts w:eastAsia="Helvetica-Light" w:cstheme="minorHAnsi"/>
          <w:color w:val="000000"/>
          <w:sz w:val="18"/>
          <w:szCs w:val="18"/>
        </w:rPr>
        <w:t xml:space="preserve"> </w:t>
      </w:r>
      <w:r w:rsidR="004D2EE3" w:rsidRPr="00F717F0">
        <w:rPr>
          <w:rFonts w:eastAsia="Helvetica-Light" w:cstheme="minorHAnsi"/>
          <w:color w:val="000000"/>
          <w:sz w:val="18"/>
          <w:szCs w:val="18"/>
        </w:rPr>
        <w:t>di Francois Confino</w:t>
      </w:r>
      <w:r w:rsidR="00D75C35" w:rsidRPr="00F717F0">
        <w:rPr>
          <w:rFonts w:eastAsia="Helvetica-Light" w:cstheme="minorHAnsi"/>
          <w:color w:val="000000"/>
          <w:sz w:val="18"/>
          <w:szCs w:val="18"/>
        </w:rPr>
        <w:t xml:space="preserve">, uno dei più apprezzati specialisti al mondo in allestimenti museali. </w:t>
      </w:r>
      <w:r w:rsidRPr="00F717F0">
        <w:rPr>
          <w:rFonts w:eastAsia="Helvetica-Light" w:cstheme="minorHAnsi"/>
          <w:color w:val="000000"/>
          <w:sz w:val="18"/>
          <w:szCs w:val="18"/>
        </w:rPr>
        <w:t>P</w:t>
      </w:r>
      <w:r w:rsidR="004D2EE3" w:rsidRPr="00F717F0">
        <w:rPr>
          <w:rFonts w:eastAsia="Helvetica-Light" w:cstheme="minorHAnsi"/>
          <w:color w:val="000000"/>
          <w:sz w:val="18"/>
          <w:szCs w:val="18"/>
        </w:rPr>
        <w:t xml:space="preserve">roseguimento per </w:t>
      </w:r>
      <w:r w:rsidR="004D2EE3" w:rsidRPr="00F717F0">
        <w:rPr>
          <w:rFonts w:eastAsia="Helvetica-Light" w:cstheme="minorHAnsi"/>
          <w:b/>
          <w:color w:val="000000"/>
          <w:sz w:val="18"/>
          <w:szCs w:val="18"/>
        </w:rPr>
        <w:t>Barbaresco</w:t>
      </w:r>
      <w:r w:rsidRPr="00F717F0">
        <w:rPr>
          <w:rFonts w:eastAsia="Helvetica-Light" w:cstheme="minorHAnsi"/>
          <w:color w:val="000000"/>
          <w:sz w:val="18"/>
          <w:szCs w:val="18"/>
        </w:rPr>
        <w:t>, p</w:t>
      </w:r>
      <w:r w:rsidR="004D2EE3" w:rsidRPr="00F717F0">
        <w:rPr>
          <w:rFonts w:eastAsia="Helvetica-Light" w:cstheme="minorHAnsi"/>
          <w:color w:val="000000"/>
          <w:sz w:val="18"/>
          <w:szCs w:val="18"/>
        </w:rPr>
        <w:t>iccola</w:t>
      </w:r>
      <w:r w:rsidRPr="00F717F0">
        <w:rPr>
          <w:rFonts w:eastAsia="Helvetica-Light" w:cstheme="minorHAnsi"/>
          <w:color w:val="000000"/>
          <w:sz w:val="18"/>
          <w:szCs w:val="18"/>
        </w:rPr>
        <w:t xml:space="preserve"> </w:t>
      </w:r>
      <w:r w:rsidR="004D2EE3" w:rsidRPr="00F717F0">
        <w:rPr>
          <w:rFonts w:eastAsia="Helvetica-Light" w:cstheme="minorHAnsi"/>
          <w:color w:val="000000"/>
          <w:sz w:val="18"/>
          <w:szCs w:val="18"/>
        </w:rPr>
        <w:t xml:space="preserve">cittadina che </w:t>
      </w:r>
      <w:r w:rsidRPr="00F717F0">
        <w:rPr>
          <w:rFonts w:eastAsia="Helvetica-Light" w:cstheme="minorHAnsi"/>
          <w:color w:val="000000"/>
          <w:sz w:val="18"/>
          <w:szCs w:val="18"/>
        </w:rPr>
        <w:t>dà</w:t>
      </w:r>
      <w:r w:rsidR="004D2EE3" w:rsidRPr="00F717F0">
        <w:rPr>
          <w:rFonts w:eastAsia="Helvetica-Light" w:cstheme="minorHAnsi"/>
          <w:color w:val="000000"/>
          <w:sz w:val="18"/>
          <w:szCs w:val="18"/>
        </w:rPr>
        <w:t xml:space="preserve"> il nome a uno dei grandi vini delle</w:t>
      </w:r>
      <w:r w:rsidRPr="00F717F0">
        <w:rPr>
          <w:rFonts w:eastAsia="Helvetica-Light" w:cstheme="minorHAnsi"/>
          <w:color w:val="000000"/>
          <w:sz w:val="18"/>
          <w:szCs w:val="18"/>
        </w:rPr>
        <w:t xml:space="preserve"> Langhe. L</w:t>
      </w:r>
      <w:r w:rsidR="004D2EE3" w:rsidRPr="00F717F0">
        <w:rPr>
          <w:rFonts w:eastAsia="Helvetica-Light" w:cstheme="minorHAnsi"/>
          <w:color w:val="000000"/>
          <w:sz w:val="18"/>
          <w:szCs w:val="18"/>
        </w:rPr>
        <w:t>a passeggiata nel piccolo centro storico</w:t>
      </w:r>
      <w:r w:rsidRPr="00F717F0">
        <w:rPr>
          <w:rFonts w:eastAsia="Helvetica-Light" w:cstheme="minorHAnsi"/>
          <w:color w:val="000000"/>
          <w:sz w:val="18"/>
          <w:szCs w:val="18"/>
        </w:rPr>
        <w:t xml:space="preserve"> </w:t>
      </w:r>
      <w:r w:rsidR="004D2EE3" w:rsidRPr="00F717F0">
        <w:rPr>
          <w:rFonts w:eastAsia="Helvetica-Light" w:cstheme="minorHAnsi"/>
          <w:color w:val="000000"/>
          <w:sz w:val="18"/>
          <w:szCs w:val="18"/>
        </w:rPr>
        <w:t>termina pre</w:t>
      </w:r>
      <w:r w:rsidR="00D75C35" w:rsidRPr="00F717F0">
        <w:rPr>
          <w:rFonts w:eastAsia="Helvetica-Light" w:cstheme="minorHAnsi"/>
          <w:color w:val="000000"/>
          <w:sz w:val="18"/>
          <w:szCs w:val="18"/>
        </w:rPr>
        <w:t xml:space="preserve">sso il simbolo della cittadina: </w:t>
      </w:r>
      <w:r w:rsidR="004D2EE3" w:rsidRPr="00F717F0">
        <w:rPr>
          <w:rFonts w:eastAsia="Helvetica-Light" w:cstheme="minorHAnsi"/>
          <w:color w:val="000000"/>
          <w:sz w:val="18"/>
          <w:szCs w:val="18"/>
        </w:rPr>
        <w:t>la torre medioevale. Grazie ad un modernissimo</w:t>
      </w:r>
      <w:r w:rsidRPr="00F717F0">
        <w:rPr>
          <w:rFonts w:eastAsia="Helvetica-Light" w:cstheme="minorHAnsi"/>
          <w:color w:val="000000"/>
          <w:sz w:val="18"/>
          <w:szCs w:val="18"/>
        </w:rPr>
        <w:t xml:space="preserve"> </w:t>
      </w:r>
      <w:r w:rsidR="004D2EE3" w:rsidRPr="00F717F0">
        <w:rPr>
          <w:rFonts w:eastAsia="Helvetica-Light" w:cstheme="minorHAnsi"/>
          <w:color w:val="000000"/>
          <w:sz w:val="18"/>
          <w:szCs w:val="18"/>
        </w:rPr>
        <w:t xml:space="preserve">ascensore si </w:t>
      </w:r>
      <w:r w:rsidRPr="00F717F0">
        <w:rPr>
          <w:rFonts w:eastAsia="Helvetica-Light" w:cstheme="minorHAnsi"/>
          <w:color w:val="000000"/>
          <w:sz w:val="18"/>
          <w:szCs w:val="18"/>
        </w:rPr>
        <w:t>sale sulla sommità</w:t>
      </w:r>
      <w:r w:rsidR="004D2EE3" w:rsidRPr="00F717F0">
        <w:rPr>
          <w:rFonts w:eastAsia="Helvetica-Light" w:cstheme="minorHAnsi"/>
          <w:color w:val="000000"/>
          <w:sz w:val="18"/>
          <w:szCs w:val="18"/>
        </w:rPr>
        <w:t xml:space="preserve"> </w:t>
      </w:r>
      <w:r w:rsidRPr="00F717F0">
        <w:rPr>
          <w:rFonts w:eastAsia="Helvetica-Light" w:cstheme="minorHAnsi"/>
          <w:color w:val="000000"/>
          <w:sz w:val="18"/>
          <w:szCs w:val="18"/>
        </w:rPr>
        <w:t>a</w:t>
      </w:r>
      <w:r w:rsidR="004D2EE3" w:rsidRPr="00F717F0">
        <w:rPr>
          <w:rFonts w:eastAsia="Helvetica-Light" w:cstheme="minorHAnsi"/>
          <w:color w:val="000000"/>
          <w:sz w:val="18"/>
          <w:szCs w:val="18"/>
        </w:rPr>
        <w:t xml:space="preserve"> godere del</w:t>
      </w:r>
      <w:r w:rsidR="00D75C35" w:rsidRPr="00F717F0">
        <w:rPr>
          <w:rFonts w:eastAsia="Helvetica-Light" w:cstheme="minorHAnsi"/>
          <w:color w:val="000000"/>
          <w:sz w:val="18"/>
          <w:szCs w:val="18"/>
        </w:rPr>
        <w:t xml:space="preserve"> </w:t>
      </w:r>
      <w:r w:rsidR="004D2EE3" w:rsidRPr="00F717F0">
        <w:rPr>
          <w:rFonts w:eastAsia="Helvetica-Light" w:cstheme="minorHAnsi"/>
          <w:color w:val="000000"/>
          <w:sz w:val="18"/>
          <w:szCs w:val="18"/>
        </w:rPr>
        <w:t xml:space="preserve">meraviglioso panorama </w:t>
      </w:r>
      <w:r w:rsidRPr="00F717F0">
        <w:rPr>
          <w:rFonts w:eastAsia="Helvetica-Light" w:cstheme="minorHAnsi"/>
          <w:color w:val="000000"/>
          <w:sz w:val="18"/>
          <w:szCs w:val="18"/>
        </w:rPr>
        <w:t>d</w:t>
      </w:r>
      <w:r w:rsidR="004D2EE3" w:rsidRPr="00F717F0">
        <w:rPr>
          <w:rFonts w:eastAsia="Helvetica-Light" w:cstheme="minorHAnsi"/>
          <w:color w:val="000000"/>
          <w:sz w:val="18"/>
          <w:szCs w:val="18"/>
        </w:rPr>
        <w:t>elle</w:t>
      </w:r>
      <w:r w:rsidRPr="00F717F0">
        <w:rPr>
          <w:rFonts w:eastAsia="Helvetica-Light" w:cstheme="minorHAnsi"/>
          <w:color w:val="000000"/>
          <w:sz w:val="18"/>
          <w:szCs w:val="18"/>
        </w:rPr>
        <w:t xml:space="preserve"> </w:t>
      </w:r>
      <w:r w:rsidR="004D2EE3" w:rsidRPr="00F717F0">
        <w:rPr>
          <w:rFonts w:eastAsia="Helvetica-Light" w:cstheme="minorHAnsi"/>
          <w:b/>
          <w:color w:val="000000"/>
          <w:sz w:val="18"/>
          <w:szCs w:val="18"/>
        </w:rPr>
        <w:t>Langhe</w:t>
      </w:r>
      <w:r w:rsidR="004D2EE3" w:rsidRPr="00F717F0">
        <w:rPr>
          <w:rFonts w:eastAsia="Helvetica-Light" w:cstheme="minorHAnsi"/>
          <w:color w:val="000000"/>
          <w:sz w:val="18"/>
          <w:szCs w:val="18"/>
        </w:rPr>
        <w:t xml:space="preserve">. </w:t>
      </w:r>
      <w:r w:rsidRPr="00F717F0">
        <w:rPr>
          <w:rFonts w:eastAsia="Helvetica-Light" w:cstheme="minorHAnsi"/>
          <w:color w:val="000000"/>
          <w:sz w:val="18"/>
          <w:szCs w:val="18"/>
        </w:rPr>
        <w:t>V</w:t>
      </w:r>
      <w:r w:rsidR="004D2EE3" w:rsidRPr="00F717F0">
        <w:rPr>
          <w:rFonts w:eastAsia="Helvetica-Light" w:cstheme="minorHAnsi"/>
          <w:color w:val="000000"/>
          <w:sz w:val="18"/>
          <w:szCs w:val="18"/>
        </w:rPr>
        <w:t>isita</w:t>
      </w:r>
      <w:r w:rsidRPr="00F717F0">
        <w:rPr>
          <w:rFonts w:eastAsia="Helvetica-Light" w:cstheme="minorHAnsi"/>
          <w:color w:val="000000"/>
          <w:sz w:val="18"/>
          <w:szCs w:val="18"/>
        </w:rPr>
        <w:t xml:space="preserve"> di</w:t>
      </w:r>
      <w:r w:rsidR="004D2EE3" w:rsidRPr="00F717F0">
        <w:rPr>
          <w:rFonts w:eastAsia="Helvetica-Light" w:cstheme="minorHAnsi"/>
          <w:color w:val="000000"/>
          <w:sz w:val="18"/>
          <w:szCs w:val="18"/>
        </w:rPr>
        <w:t xml:space="preserve"> una cantina locale. </w:t>
      </w:r>
    </w:p>
    <w:p w:rsidR="00F91A59" w:rsidRPr="00F717F0" w:rsidRDefault="00F91A59" w:rsidP="00D75C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D4D4D"/>
          <w:sz w:val="18"/>
          <w:szCs w:val="18"/>
        </w:rPr>
      </w:pPr>
    </w:p>
    <w:p w:rsidR="004D2EE3" w:rsidRPr="00F717F0" w:rsidRDefault="004D2EE3" w:rsidP="00D75C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4D4D4D"/>
          <w:sz w:val="18"/>
          <w:szCs w:val="18"/>
        </w:rPr>
      </w:pPr>
      <w:r w:rsidRPr="00F717F0">
        <w:rPr>
          <w:rFonts w:cstheme="minorHAnsi"/>
          <w:b/>
          <w:color w:val="4D4D4D"/>
          <w:sz w:val="18"/>
          <w:szCs w:val="18"/>
        </w:rPr>
        <w:t>4° Giorno: Alba, la capitale delle Langhe tra Medioevo</w:t>
      </w:r>
      <w:r w:rsidR="00D75C35" w:rsidRPr="00F717F0">
        <w:rPr>
          <w:rFonts w:cstheme="minorHAnsi"/>
          <w:b/>
          <w:color w:val="4D4D4D"/>
          <w:sz w:val="18"/>
          <w:szCs w:val="18"/>
        </w:rPr>
        <w:t xml:space="preserve"> </w:t>
      </w:r>
      <w:r w:rsidRPr="00F717F0">
        <w:rPr>
          <w:rFonts w:cstheme="minorHAnsi"/>
          <w:b/>
          <w:color w:val="4D4D4D"/>
          <w:sz w:val="18"/>
          <w:szCs w:val="18"/>
        </w:rPr>
        <w:t>e Barocco</w:t>
      </w:r>
    </w:p>
    <w:p w:rsidR="004D2EE3" w:rsidRPr="00F717F0" w:rsidRDefault="00F91A59" w:rsidP="00D75C35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/>
          <w:sz w:val="18"/>
          <w:szCs w:val="18"/>
        </w:rPr>
      </w:pPr>
      <w:r w:rsidRPr="00F717F0">
        <w:rPr>
          <w:rFonts w:eastAsia="Helvetica-Light" w:cstheme="minorHAnsi"/>
          <w:color w:val="000000"/>
          <w:sz w:val="18"/>
          <w:szCs w:val="18"/>
        </w:rPr>
        <w:t xml:space="preserve">Visita del </w:t>
      </w:r>
      <w:r w:rsidR="004D2EE3" w:rsidRPr="00F717F0">
        <w:rPr>
          <w:rFonts w:eastAsia="Helvetica-Light" w:cstheme="minorHAnsi"/>
          <w:color w:val="000000"/>
          <w:sz w:val="18"/>
          <w:szCs w:val="18"/>
        </w:rPr>
        <w:t>borgo neogoti</w:t>
      </w:r>
      <w:r w:rsidRPr="00F717F0">
        <w:rPr>
          <w:rFonts w:eastAsia="Helvetica-Light" w:cstheme="minorHAnsi"/>
          <w:color w:val="000000"/>
          <w:sz w:val="18"/>
          <w:szCs w:val="18"/>
        </w:rPr>
        <w:t xml:space="preserve">co di </w:t>
      </w:r>
      <w:r w:rsidRPr="00F717F0">
        <w:rPr>
          <w:rFonts w:eastAsia="Helvetica-Light" w:cstheme="minorHAnsi"/>
          <w:b/>
          <w:color w:val="000000"/>
          <w:sz w:val="18"/>
          <w:szCs w:val="18"/>
        </w:rPr>
        <w:t>Pollenzo</w:t>
      </w:r>
      <w:r w:rsidRPr="00F717F0">
        <w:rPr>
          <w:rFonts w:eastAsia="Helvetica-Light" w:cstheme="minorHAnsi"/>
          <w:color w:val="000000"/>
          <w:sz w:val="18"/>
          <w:szCs w:val="18"/>
        </w:rPr>
        <w:t>, antica proprietà</w:t>
      </w:r>
      <w:r w:rsidR="00D75C35" w:rsidRPr="00F717F0">
        <w:rPr>
          <w:rFonts w:eastAsia="Helvetica-Light" w:cstheme="minorHAnsi"/>
          <w:color w:val="000000"/>
          <w:sz w:val="18"/>
          <w:szCs w:val="18"/>
        </w:rPr>
        <w:t xml:space="preserve"> </w:t>
      </w:r>
      <w:r w:rsidR="004D2EE3" w:rsidRPr="00F717F0">
        <w:rPr>
          <w:rFonts w:eastAsia="Helvetica-Light" w:cstheme="minorHAnsi"/>
          <w:color w:val="000000"/>
          <w:sz w:val="18"/>
          <w:szCs w:val="18"/>
        </w:rPr>
        <w:t xml:space="preserve">di Carlo Alberto. Proseguimento </w:t>
      </w:r>
      <w:r w:rsidRPr="00F717F0">
        <w:rPr>
          <w:rFonts w:eastAsia="Helvetica-Light" w:cstheme="minorHAnsi"/>
          <w:color w:val="000000"/>
          <w:sz w:val="18"/>
          <w:szCs w:val="18"/>
        </w:rPr>
        <w:t xml:space="preserve">per </w:t>
      </w:r>
      <w:r w:rsidR="004D2EE3" w:rsidRPr="00F717F0">
        <w:rPr>
          <w:rFonts w:eastAsia="Helvetica-Light" w:cstheme="minorHAnsi"/>
          <w:b/>
          <w:color w:val="000000"/>
          <w:sz w:val="18"/>
          <w:szCs w:val="18"/>
        </w:rPr>
        <w:t>Alba</w:t>
      </w:r>
      <w:r w:rsidR="004D2EE3" w:rsidRPr="00F717F0">
        <w:rPr>
          <w:rFonts w:eastAsia="Helvetica-Light" w:cstheme="minorHAnsi"/>
          <w:color w:val="000000"/>
          <w:sz w:val="18"/>
          <w:szCs w:val="18"/>
        </w:rPr>
        <w:t xml:space="preserve"> e passeggiata nel centro storico cittadino alla</w:t>
      </w:r>
      <w:r w:rsidRPr="00F717F0">
        <w:rPr>
          <w:rFonts w:eastAsia="Helvetica-Light" w:cstheme="minorHAnsi"/>
          <w:color w:val="000000"/>
          <w:sz w:val="18"/>
          <w:szCs w:val="18"/>
        </w:rPr>
        <w:t xml:space="preserve"> </w:t>
      </w:r>
      <w:r w:rsidR="004D2EE3" w:rsidRPr="00F717F0">
        <w:rPr>
          <w:rFonts w:eastAsia="Helvetica-Light" w:cstheme="minorHAnsi"/>
          <w:color w:val="000000"/>
          <w:sz w:val="18"/>
          <w:szCs w:val="18"/>
        </w:rPr>
        <w:t>scoperta dei suoi piccoli tesori d’arte: dai resti dell’antica</w:t>
      </w:r>
      <w:r w:rsidRPr="00F717F0">
        <w:rPr>
          <w:rFonts w:eastAsia="Helvetica-Light" w:cstheme="minorHAnsi"/>
          <w:color w:val="000000"/>
          <w:sz w:val="18"/>
          <w:szCs w:val="18"/>
        </w:rPr>
        <w:t xml:space="preserve"> città</w:t>
      </w:r>
      <w:r w:rsidR="004D2EE3" w:rsidRPr="00F717F0">
        <w:rPr>
          <w:rFonts w:eastAsia="Helvetica-Light" w:cstheme="minorHAnsi"/>
          <w:color w:val="000000"/>
          <w:sz w:val="18"/>
          <w:szCs w:val="18"/>
        </w:rPr>
        <w:t xml:space="preserve"> romana</w:t>
      </w:r>
      <w:r w:rsidRPr="00F717F0">
        <w:rPr>
          <w:rFonts w:eastAsia="Helvetica-Light" w:cstheme="minorHAnsi"/>
          <w:color w:val="000000"/>
          <w:sz w:val="18"/>
          <w:szCs w:val="18"/>
        </w:rPr>
        <w:t>,</w:t>
      </w:r>
      <w:r w:rsidR="004D2EE3" w:rsidRPr="00F717F0">
        <w:rPr>
          <w:rFonts w:eastAsia="Helvetica-Light" w:cstheme="minorHAnsi"/>
          <w:color w:val="000000"/>
          <w:sz w:val="18"/>
          <w:szCs w:val="18"/>
        </w:rPr>
        <w:t xml:space="preserve"> al Duomo neogotico, alla splendida</w:t>
      </w:r>
      <w:r w:rsidRPr="00F717F0">
        <w:rPr>
          <w:rFonts w:eastAsia="Helvetica-Light" w:cstheme="minorHAnsi"/>
          <w:color w:val="000000"/>
          <w:sz w:val="18"/>
          <w:szCs w:val="18"/>
        </w:rPr>
        <w:t xml:space="preserve"> </w:t>
      </w:r>
      <w:r w:rsidR="004D2EE3" w:rsidRPr="00F717F0">
        <w:rPr>
          <w:rFonts w:eastAsia="Helvetica-Light" w:cstheme="minorHAnsi"/>
          <w:color w:val="000000"/>
          <w:sz w:val="18"/>
          <w:szCs w:val="18"/>
        </w:rPr>
        <w:t>chiesa trecentesca di San Domenico per concludersi</w:t>
      </w:r>
      <w:r w:rsidRPr="00F717F0">
        <w:rPr>
          <w:rFonts w:eastAsia="Helvetica-Light" w:cstheme="minorHAnsi"/>
          <w:color w:val="000000"/>
          <w:sz w:val="18"/>
          <w:szCs w:val="18"/>
        </w:rPr>
        <w:t xml:space="preserve"> </w:t>
      </w:r>
      <w:r w:rsidR="004D2EE3" w:rsidRPr="00F717F0">
        <w:rPr>
          <w:rFonts w:eastAsia="Helvetica-Light" w:cstheme="minorHAnsi"/>
          <w:color w:val="000000"/>
          <w:sz w:val="18"/>
          <w:szCs w:val="18"/>
        </w:rPr>
        <w:t>presso il tesoro barocco della chiesa della Maddalena.</w:t>
      </w:r>
    </w:p>
    <w:p w:rsidR="00D75C35" w:rsidRPr="00F717F0" w:rsidRDefault="00D75C35" w:rsidP="00D75C35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/>
          <w:sz w:val="18"/>
          <w:szCs w:val="18"/>
        </w:rPr>
      </w:pPr>
      <w:r w:rsidRPr="00F717F0">
        <w:rPr>
          <w:rFonts w:eastAsia="Helvetica-Light" w:cstheme="minorHAnsi"/>
          <w:b/>
          <w:color w:val="000000"/>
          <w:sz w:val="18"/>
          <w:szCs w:val="18"/>
          <w:highlight w:val="yellow"/>
        </w:rPr>
        <w:t>Segnaliamo</w:t>
      </w:r>
      <w:r w:rsidRPr="00F717F0">
        <w:rPr>
          <w:rFonts w:eastAsia="Helvetica-Light" w:cstheme="minorHAnsi"/>
          <w:color w:val="000000"/>
          <w:sz w:val="18"/>
          <w:szCs w:val="18"/>
          <w:highlight w:val="yellow"/>
        </w:rPr>
        <w:t>: la Fiera del Tartufo d’Alba (dalla 1° domenica di ottobre alla 3° domenica di novembre).</w:t>
      </w:r>
      <w:bookmarkEnd w:id="0"/>
    </w:p>
    <w:sectPr w:rsidR="00D75C35" w:rsidRPr="00F717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Ligh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E3"/>
    <w:rsid w:val="00292061"/>
    <w:rsid w:val="004D2EE3"/>
    <w:rsid w:val="00D75C35"/>
    <w:rsid w:val="00F717F0"/>
    <w:rsid w:val="00F73FE1"/>
    <w:rsid w:val="00F9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BF417-5AD6-443D-A902-7F4C28E9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D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D2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5085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115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995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Canale_artificial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Camillo_Benso_Conte_di_Cavour" TargetMode="External"/><Relationship Id="rId12" Type="http://schemas.openxmlformats.org/officeDocument/2006/relationships/hyperlink" Target="https://it.wikipedia.org/wiki/Cucina_ara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Risorgimento" TargetMode="External"/><Relationship Id="rId11" Type="http://schemas.openxmlformats.org/officeDocument/2006/relationships/hyperlink" Target="https://it.wikipedia.org/wiki/1849" TargetMode="External"/><Relationship Id="rId5" Type="http://schemas.openxmlformats.org/officeDocument/2006/relationships/hyperlink" Target="https://it.wikipedia.org/wiki/Castello" TargetMode="External"/><Relationship Id="rId10" Type="http://schemas.openxmlformats.org/officeDocument/2006/relationships/hyperlink" Target="https://it.wikipedia.org/wiki/1832" TargetMode="External"/><Relationship Id="rId4" Type="http://schemas.openxmlformats.org/officeDocument/2006/relationships/hyperlink" Target="https://it.wikipedia.org/wiki/Castello" TargetMode="External"/><Relationship Id="rId9" Type="http://schemas.openxmlformats.org/officeDocument/2006/relationships/hyperlink" Target="https://it.wikipedia.org/wiki/Barbabieto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</dc:creator>
  <cp:keywords/>
  <dc:description/>
  <cp:lastModifiedBy>Mariani Marco</cp:lastModifiedBy>
  <cp:revision>3</cp:revision>
  <dcterms:created xsi:type="dcterms:W3CDTF">2019-08-10T22:26:00Z</dcterms:created>
  <dcterms:modified xsi:type="dcterms:W3CDTF">2020-07-29T06:12:00Z</dcterms:modified>
</cp:coreProperties>
</file>